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22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40" w:lineRule="atLeast"/>
        <w:ind w:left="0" w:right="0" w:firstLine="283"/>
        <w:jc w:val="center"/>
        <w:textAlignment w:val="auto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济南特殊教育中心202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lang w:val="en-US" w:eastAsia="zh-CN"/>
        </w:rPr>
        <w:t>4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学年省、市级评优推荐结果</w:t>
      </w:r>
    </w:p>
    <w:p w14:paraId="71194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省级优秀学生：</w:t>
      </w:r>
    </w:p>
    <w:p w14:paraId="143897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2023级中餐烹饪戈瑜菲、2023级服装设计与工艺刘梦迪</w:t>
      </w:r>
    </w:p>
    <w:p w14:paraId="59506B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2023级服装设计与工艺卜令凯、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2023级中医养生保健鲁一鸣</w:t>
      </w:r>
    </w:p>
    <w:p w14:paraId="4602BB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2024级中餐烹饪谢文萱、2024级中餐烹饪福鸿堂</w:t>
      </w:r>
    </w:p>
    <w:p w14:paraId="2BCCB8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2024级中餐烹饪刘子涵、2024级中餐烹饪王霖霖</w:t>
      </w:r>
    </w:p>
    <w:p w14:paraId="064B1A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2024级中餐烹饪刘恒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善、2024级中餐烹饪孔令璋</w:t>
      </w:r>
    </w:p>
    <w:p w14:paraId="32A5D2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市级优秀学生：</w:t>
      </w:r>
    </w:p>
    <w:p w14:paraId="28C1C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2023级工艺美术01班张静茹、2023级工艺美术02班蔡中阳</w:t>
      </w:r>
    </w:p>
    <w:p w14:paraId="295259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2023级工艺美术1班任淑萍、2023级服装设计与工艺1班刘灿彬</w:t>
      </w:r>
    </w:p>
    <w:p w14:paraId="784F1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2024级中餐烹饪3班福鸿堂</w:t>
      </w:r>
    </w:p>
    <w:p w14:paraId="38A4F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省级优秀班集体：</w:t>
      </w:r>
    </w:p>
    <w:p w14:paraId="3E0048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Calibri" w:hAnsi="Calibri" w:eastAsia="仿宋" w:cs="Calibr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lang w:val="en-US" w:eastAsia="zh-CN"/>
        </w:rPr>
        <w:t>4级工艺美术1班</w:t>
      </w:r>
    </w:p>
    <w:p w14:paraId="345E7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市级优秀班集体：</w:t>
      </w:r>
    </w:p>
    <w:p w14:paraId="3BAD1B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小三02班、小三03班、2022级工艺美术2班</w:t>
      </w:r>
    </w:p>
    <w:p w14:paraId="38A6D9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285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2022级工艺美术2班、2023级服装设计与工艺1班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18CE"/>
    <w:rsid w:val="7F3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708</Characters>
  <Lines>0</Lines>
  <Paragraphs>0</Paragraphs>
  <TotalTime>64</TotalTime>
  <ScaleCrop>false</ScaleCrop>
  <LinksUpToDate>false</LinksUpToDate>
  <CharactersWithSpaces>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2025-07-04T03:25:00Z</dcterms:created>
  <dc:creator>安好</dc:creator>
  <cp:lastModifiedBy>安好</cp:lastModifiedBy>
  <dcterms:modified xsi:type="dcterms:W3CDTF">2025-07-04T04:30:45Z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45A1BCF51B4A4D7980B09CCF6C799981_11</vt:lpwstr>
  </property>
  <property fmtid="{D5CDD505-2E9C-101B-9397-08002B2CF9AE}" pid="4" name="KSOTemplateDocerSaveRecord">
    <vt:lpwstr>eyJoZGlkIjoiNzMxMDg2MGE3YWE1MGExZDU3NzU2NTc4NmIzOGQxN2IiLCJ1c2VySWQiOiI0NDY3OTU5MTQifQ==</vt:lpwstr>
  </property>
</Properties>
</file>